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49" w:rsidRPr="00C658BF" w:rsidRDefault="00D87F39">
      <w:pPr>
        <w:spacing w:after="223" w:line="216" w:lineRule="auto"/>
        <w:ind w:left="893" w:right="893"/>
        <w:jc w:val="center"/>
        <w:rPr>
          <w:b/>
          <w:sz w:val="26"/>
          <w:szCs w:val="26"/>
        </w:rPr>
      </w:pPr>
      <w:r w:rsidRPr="00C658BF">
        <w:rPr>
          <w:b/>
          <w:sz w:val="26"/>
          <w:szCs w:val="26"/>
        </w:rPr>
        <w:t>О</w:t>
      </w:r>
      <w:r w:rsidR="00C658BF" w:rsidRPr="00C658BF">
        <w:rPr>
          <w:b/>
          <w:sz w:val="26"/>
          <w:szCs w:val="26"/>
        </w:rPr>
        <w:t>СНОВНЫЕ УСЛОВИЯ</w:t>
      </w:r>
      <w:r w:rsidRPr="00C658BF">
        <w:rPr>
          <w:b/>
          <w:sz w:val="26"/>
          <w:szCs w:val="26"/>
        </w:rPr>
        <w:t xml:space="preserve"> </w:t>
      </w:r>
    </w:p>
    <w:p w:rsidR="00425F49" w:rsidRPr="00C658BF" w:rsidRDefault="00D87F39" w:rsidP="00425F49">
      <w:pPr>
        <w:spacing w:after="0" w:line="240" w:lineRule="auto"/>
        <w:ind w:left="890" w:right="890"/>
        <w:jc w:val="center"/>
        <w:rPr>
          <w:sz w:val="26"/>
          <w:szCs w:val="26"/>
        </w:rPr>
      </w:pPr>
      <w:r w:rsidRPr="00C658BF">
        <w:rPr>
          <w:sz w:val="26"/>
          <w:szCs w:val="26"/>
        </w:rPr>
        <w:t>договора энергоснабжения</w:t>
      </w:r>
      <w:r w:rsidR="00425F49" w:rsidRPr="00C658BF">
        <w:rPr>
          <w:sz w:val="26"/>
          <w:szCs w:val="26"/>
        </w:rPr>
        <w:t xml:space="preserve"> </w:t>
      </w:r>
      <w:r w:rsidRPr="00C658BF">
        <w:rPr>
          <w:sz w:val="26"/>
          <w:szCs w:val="26"/>
        </w:rPr>
        <w:t xml:space="preserve">вне зоны деятельности </w:t>
      </w:r>
    </w:p>
    <w:p w:rsidR="00C97DB8" w:rsidRPr="00C658BF" w:rsidRDefault="00425F49" w:rsidP="00425F49">
      <w:pPr>
        <w:spacing w:after="0" w:line="240" w:lineRule="auto"/>
        <w:ind w:left="890" w:right="890"/>
        <w:jc w:val="center"/>
        <w:rPr>
          <w:sz w:val="26"/>
          <w:szCs w:val="26"/>
        </w:rPr>
      </w:pPr>
      <w:r w:rsidRPr="00C658BF">
        <w:rPr>
          <w:sz w:val="26"/>
          <w:szCs w:val="26"/>
        </w:rPr>
        <w:t xml:space="preserve"> ООО «РКС-энерго»</w:t>
      </w:r>
      <w:r w:rsidR="00D87F39" w:rsidRPr="00C658BF">
        <w:rPr>
          <w:sz w:val="26"/>
          <w:szCs w:val="26"/>
        </w:rPr>
        <w:t xml:space="preserve"> </w:t>
      </w:r>
      <w:r w:rsidRPr="00C658BF">
        <w:rPr>
          <w:sz w:val="26"/>
          <w:szCs w:val="26"/>
        </w:rPr>
        <w:t xml:space="preserve">в </w:t>
      </w:r>
      <w:r w:rsidR="00C658BF" w:rsidRPr="00C658BF">
        <w:rPr>
          <w:sz w:val="26"/>
          <w:szCs w:val="26"/>
        </w:rPr>
        <w:t>качестве гарантирующего</w:t>
      </w:r>
      <w:r w:rsidR="00D87F39" w:rsidRPr="00C658BF">
        <w:rPr>
          <w:sz w:val="26"/>
          <w:szCs w:val="26"/>
        </w:rPr>
        <w:t xml:space="preserve"> поставщика</w:t>
      </w:r>
    </w:p>
    <w:p w:rsidR="00CF4A90" w:rsidRPr="00C658BF" w:rsidRDefault="00CF4A90" w:rsidP="00425F49">
      <w:pPr>
        <w:spacing w:after="0" w:line="240" w:lineRule="auto"/>
        <w:ind w:left="890" w:right="890"/>
        <w:jc w:val="center"/>
        <w:rPr>
          <w:sz w:val="26"/>
          <w:szCs w:val="26"/>
        </w:rPr>
      </w:pPr>
    </w:p>
    <w:p w:rsidR="00425F49" w:rsidRPr="00C658BF" w:rsidRDefault="00425F49" w:rsidP="00425F49">
      <w:pPr>
        <w:spacing w:after="0" w:line="240" w:lineRule="auto"/>
        <w:ind w:left="890" w:right="890"/>
        <w:jc w:val="center"/>
        <w:rPr>
          <w:sz w:val="26"/>
          <w:szCs w:val="26"/>
        </w:rPr>
      </w:pPr>
    </w:p>
    <w:p w:rsidR="00C658BF" w:rsidRPr="00D87F39" w:rsidRDefault="00425F49" w:rsidP="00D87F39">
      <w:pPr>
        <w:pStyle w:val="a3"/>
        <w:numPr>
          <w:ilvl w:val="0"/>
          <w:numId w:val="2"/>
        </w:numPr>
        <w:ind w:left="0" w:firstLine="0"/>
        <w:rPr>
          <w:sz w:val="26"/>
          <w:szCs w:val="26"/>
        </w:rPr>
      </w:pPr>
      <w:r w:rsidRPr="00D87F39">
        <w:rPr>
          <w:b/>
          <w:sz w:val="26"/>
          <w:szCs w:val="26"/>
        </w:rPr>
        <w:t xml:space="preserve">Срок </w:t>
      </w:r>
      <w:r w:rsidR="00C658BF" w:rsidRPr="00D87F39">
        <w:rPr>
          <w:b/>
          <w:sz w:val="26"/>
          <w:szCs w:val="26"/>
        </w:rPr>
        <w:t>действия договора</w:t>
      </w:r>
      <w:r w:rsidR="00443B98">
        <w:rPr>
          <w:b/>
          <w:sz w:val="26"/>
          <w:szCs w:val="26"/>
        </w:rPr>
        <w:t>.</w:t>
      </w:r>
    </w:p>
    <w:p w:rsidR="00425F49" w:rsidRPr="00C658BF" w:rsidRDefault="00D87F39" w:rsidP="00D87F39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25F49" w:rsidRPr="00C658BF">
        <w:rPr>
          <w:sz w:val="26"/>
          <w:szCs w:val="26"/>
        </w:rPr>
        <w:t xml:space="preserve">Договор вступает в силу с определенной в нем даты и действует до даты, указанной в </w:t>
      </w:r>
      <w:r w:rsidR="00CF4A90" w:rsidRPr="00C658BF">
        <w:rPr>
          <w:sz w:val="26"/>
          <w:szCs w:val="26"/>
        </w:rPr>
        <w:t>д</w:t>
      </w:r>
      <w:r w:rsidR="00425F49" w:rsidRPr="00C658BF">
        <w:rPr>
          <w:sz w:val="26"/>
          <w:szCs w:val="26"/>
        </w:rPr>
        <w:t xml:space="preserve">оговоре до определенной в нем даты. </w:t>
      </w:r>
      <w:r w:rsidR="00CF4A90" w:rsidRPr="00C658BF">
        <w:rPr>
          <w:sz w:val="26"/>
          <w:szCs w:val="26"/>
        </w:rPr>
        <w:t xml:space="preserve"> Д</w:t>
      </w:r>
      <w:r w:rsidR="00425F49" w:rsidRPr="00C658BF">
        <w:rPr>
          <w:sz w:val="26"/>
          <w:szCs w:val="26"/>
        </w:rPr>
        <w:t xml:space="preserve">оговор считается продленным на очередной календарный год на тех же условиях, если ни одна из </w:t>
      </w:r>
      <w:r w:rsidR="00CF4A90" w:rsidRPr="00C658BF">
        <w:rPr>
          <w:sz w:val="26"/>
          <w:szCs w:val="26"/>
        </w:rPr>
        <w:t>с</w:t>
      </w:r>
      <w:r w:rsidR="00425F49" w:rsidRPr="00C658BF">
        <w:rPr>
          <w:sz w:val="26"/>
          <w:szCs w:val="26"/>
        </w:rPr>
        <w:t xml:space="preserve">торон не позднее, чем за 30 дней до окончания срока действия </w:t>
      </w:r>
      <w:r w:rsidR="00CF4A90" w:rsidRPr="00C658BF">
        <w:rPr>
          <w:sz w:val="26"/>
          <w:szCs w:val="26"/>
        </w:rPr>
        <w:t>д</w:t>
      </w:r>
      <w:r w:rsidR="00425F49" w:rsidRPr="00C658BF">
        <w:rPr>
          <w:sz w:val="26"/>
          <w:szCs w:val="26"/>
        </w:rPr>
        <w:t>оговора не заявит о его прекращении или изменении либо о заключении нового договора.</w:t>
      </w:r>
    </w:p>
    <w:p w:rsidR="00CF4A90" w:rsidRPr="00C658BF" w:rsidRDefault="00CF4A90" w:rsidP="00D87F39">
      <w:pPr>
        <w:spacing w:after="278"/>
        <w:ind w:right="0"/>
        <w:rPr>
          <w:sz w:val="26"/>
          <w:szCs w:val="26"/>
        </w:rPr>
      </w:pPr>
    </w:p>
    <w:p w:rsidR="00C658BF" w:rsidRPr="00D87F39" w:rsidRDefault="00CF4A90" w:rsidP="00D87F39">
      <w:pPr>
        <w:pStyle w:val="a3"/>
        <w:numPr>
          <w:ilvl w:val="0"/>
          <w:numId w:val="2"/>
        </w:numPr>
        <w:spacing w:after="278"/>
        <w:ind w:left="0" w:right="0" w:firstLine="0"/>
        <w:rPr>
          <w:sz w:val="26"/>
          <w:szCs w:val="26"/>
        </w:rPr>
      </w:pPr>
      <w:r w:rsidRPr="00D87F39">
        <w:rPr>
          <w:b/>
          <w:sz w:val="26"/>
          <w:szCs w:val="26"/>
        </w:rPr>
        <w:t>Вид цены на электрическую энергию (фиксированная или переменная)</w:t>
      </w:r>
      <w:r w:rsidR="00443B98">
        <w:rPr>
          <w:b/>
          <w:sz w:val="26"/>
          <w:szCs w:val="26"/>
        </w:rPr>
        <w:t>.</w:t>
      </w:r>
      <w:r w:rsidRPr="00D87F39">
        <w:rPr>
          <w:sz w:val="26"/>
          <w:szCs w:val="26"/>
        </w:rPr>
        <w:t xml:space="preserve"> </w:t>
      </w:r>
    </w:p>
    <w:p w:rsidR="00CF4A90" w:rsidRPr="00C658BF" w:rsidRDefault="00D87F39" w:rsidP="00D87F39">
      <w:pPr>
        <w:pStyle w:val="a3"/>
        <w:spacing w:after="278"/>
        <w:ind w:left="0" w:right="0"/>
        <w:rPr>
          <w:sz w:val="26"/>
          <w:szCs w:val="26"/>
        </w:rPr>
      </w:pPr>
      <w:r>
        <w:rPr>
          <w:sz w:val="26"/>
          <w:szCs w:val="26"/>
        </w:rPr>
        <w:t xml:space="preserve">           Цена является переменной и </w:t>
      </w:r>
      <w:r w:rsidR="00CF4A90" w:rsidRPr="00C658BF">
        <w:rPr>
          <w:sz w:val="26"/>
          <w:szCs w:val="26"/>
        </w:rPr>
        <w:t xml:space="preserve">определяется </w:t>
      </w:r>
      <w:r>
        <w:rPr>
          <w:sz w:val="26"/>
          <w:szCs w:val="26"/>
        </w:rPr>
        <w:t xml:space="preserve">в договоре по соглашению сторон. </w:t>
      </w:r>
      <w:r w:rsidR="00CF4A90" w:rsidRPr="00C658BF">
        <w:rPr>
          <w:sz w:val="26"/>
          <w:szCs w:val="26"/>
        </w:rPr>
        <w:t xml:space="preserve"> </w:t>
      </w:r>
    </w:p>
    <w:p w:rsidR="00CF4A90" w:rsidRPr="00C658BF" w:rsidRDefault="00CF4A90" w:rsidP="00D87F39">
      <w:pPr>
        <w:pStyle w:val="a3"/>
        <w:ind w:left="0"/>
        <w:rPr>
          <w:sz w:val="26"/>
          <w:szCs w:val="26"/>
        </w:rPr>
      </w:pPr>
    </w:p>
    <w:p w:rsidR="00D87F39" w:rsidRPr="00D87F39" w:rsidRDefault="00CF4A90" w:rsidP="00D87F39">
      <w:pPr>
        <w:pStyle w:val="a3"/>
        <w:numPr>
          <w:ilvl w:val="0"/>
          <w:numId w:val="2"/>
        </w:numPr>
        <w:spacing w:after="278"/>
        <w:ind w:left="0" w:right="0" w:firstLine="0"/>
        <w:rPr>
          <w:sz w:val="26"/>
          <w:szCs w:val="26"/>
        </w:rPr>
      </w:pPr>
      <w:r w:rsidRPr="00D87F39">
        <w:rPr>
          <w:b/>
          <w:sz w:val="26"/>
          <w:szCs w:val="26"/>
        </w:rPr>
        <w:t>Форма оплаты</w:t>
      </w:r>
      <w:r w:rsidR="00443B98">
        <w:rPr>
          <w:b/>
          <w:sz w:val="26"/>
          <w:szCs w:val="26"/>
        </w:rPr>
        <w:t>.</w:t>
      </w:r>
      <w:r w:rsidRPr="00D87F39">
        <w:rPr>
          <w:sz w:val="26"/>
          <w:szCs w:val="26"/>
        </w:rPr>
        <w:t xml:space="preserve"> </w:t>
      </w:r>
    </w:p>
    <w:p w:rsidR="00CF4A90" w:rsidRPr="00C658BF" w:rsidRDefault="00D87F39" w:rsidP="00D87F39">
      <w:pPr>
        <w:pStyle w:val="a3"/>
        <w:spacing w:after="278"/>
        <w:ind w:left="0" w:righ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F4A90" w:rsidRPr="00C658BF">
        <w:rPr>
          <w:sz w:val="26"/>
          <w:szCs w:val="26"/>
        </w:rPr>
        <w:t xml:space="preserve">Оплата по договору производится в безналичном порядке, посредством перечисления денежных средств на расчётный счет ООО «РКС-энерго». </w:t>
      </w:r>
    </w:p>
    <w:p w:rsidR="00CF4A90" w:rsidRPr="00C658BF" w:rsidRDefault="00CF4A90" w:rsidP="00D87F39">
      <w:pPr>
        <w:pStyle w:val="a3"/>
        <w:ind w:left="0"/>
        <w:rPr>
          <w:sz w:val="26"/>
          <w:szCs w:val="26"/>
        </w:rPr>
      </w:pPr>
    </w:p>
    <w:p w:rsidR="00C658BF" w:rsidRPr="00D87F39" w:rsidRDefault="00CF4A90" w:rsidP="00D87F39">
      <w:pPr>
        <w:pStyle w:val="a3"/>
        <w:numPr>
          <w:ilvl w:val="0"/>
          <w:numId w:val="2"/>
        </w:numPr>
        <w:spacing w:after="278"/>
        <w:ind w:left="0" w:right="0" w:firstLine="0"/>
        <w:rPr>
          <w:b/>
          <w:sz w:val="26"/>
          <w:szCs w:val="26"/>
        </w:rPr>
      </w:pPr>
      <w:r w:rsidRPr="00D87F39">
        <w:rPr>
          <w:b/>
          <w:sz w:val="26"/>
          <w:szCs w:val="26"/>
        </w:rPr>
        <w:t xml:space="preserve">Формы обеспечения исполнения </w:t>
      </w:r>
      <w:r w:rsidR="00443B98">
        <w:rPr>
          <w:b/>
          <w:sz w:val="26"/>
          <w:szCs w:val="26"/>
        </w:rPr>
        <w:t>обязательств сторон по договору.</w:t>
      </w:r>
      <w:r w:rsidRPr="00D87F39">
        <w:rPr>
          <w:b/>
          <w:sz w:val="26"/>
          <w:szCs w:val="26"/>
        </w:rPr>
        <w:t xml:space="preserve"> </w:t>
      </w:r>
    </w:p>
    <w:p w:rsidR="00CF4A90" w:rsidRPr="00C658BF" w:rsidRDefault="00D87F39" w:rsidP="00D87F39">
      <w:pPr>
        <w:pStyle w:val="a3"/>
        <w:spacing w:after="278"/>
        <w:ind w:left="0" w:righ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F4A90" w:rsidRPr="00C658BF">
        <w:rPr>
          <w:sz w:val="26"/>
          <w:szCs w:val="26"/>
        </w:rPr>
        <w:t xml:space="preserve">Неустойка (пени) за просрочку в оплате стоимости электрической энергии (мощности). Размер неустойки (пени) определяется соглашением сторон и указывается в договоре. </w:t>
      </w:r>
    </w:p>
    <w:p w:rsidR="00CF4A90" w:rsidRPr="00C658BF" w:rsidRDefault="00CF4A90" w:rsidP="00D87F39">
      <w:pPr>
        <w:pStyle w:val="a3"/>
        <w:ind w:left="0"/>
        <w:rPr>
          <w:sz w:val="26"/>
          <w:szCs w:val="26"/>
        </w:rPr>
      </w:pPr>
    </w:p>
    <w:p w:rsidR="00D87F39" w:rsidRDefault="00D87F39" w:rsidP="00D87F39">
      <w:pPr>
        <w:pStyle w:val="a3"/>
        <w:numPr>
          <w:ilvl w:val="0"/>
          <w:numId w:val="2"/>
        </w:numPr>
        <w:spacing w:after="265"/>
        <w:ind w:left="0" w:right="0" w:firstLine="0"/>
        <w:rPr>
          <w:sz w:val="26"/>
          <w:szCs w:val="26"/>
        </w:rPr>
      </w:pPr>
      <w:r w:rsidRPr="00D87F39">
        <w:rPr>
          <w:b/>
          <w:sz w:val="26"/>
          <w:szCs w:val="26"/>
        </w:rPr>
        <w:t>Зона обслуживания</w:t>
      </w:r>
      <w:r w:rsidR="00443B98">
        <w:rPr>
          <w:b/>
          <w:sz w:val="26"/>
          <w:szCs w:val="26"/>
        </w:rPr>
        <w:t>.</w:t>
      </w:r>
    </w:p>
    <w:p w:rsidR="00196B61" w:rsidRPr="00D87F39" w:rsidRDefault="00D87F39" w:rsidP="00D87F39">
      <w:pPr>
        <w:pStyle w:val="a3"/>
        <w:spacing w:after="265"/>
        <w:ind w:left="0" w:right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87F39">
        <w:rPr>
          <w:sz w:val="26"/>
          <w:szCs w:val="26"/>
        </w:rPr>
        <w:t>Т</w:t>
      </w:r>
      <w:r w:rsidR="00CF4A90" w:rsidRPr="00D87F39">
        <w:rPr>
          <w:sz w:val="26"/>
          <w:szCs w:val="26"/>
        </w:rPr>
        <w:t>ерритория Российской Федерации, за исключением</w:t>
      </w:r>
      <w:r w:rsidR="00196B61" w:rsidRPr="00D87F39">
        <w:rPr>
          <w:sz w:val="26"/>
          <w:szCs w:val="26"/>
        </w:rPr>
        <w:t xml:space="preserve"> части Ленинградской области, где ООО «РКС-энерго» выступает в качестве гарантирующего поставщика. </w:t>
      </w:r>
    </w:p>
    <w:p w:rsidR="00196B61" w:rsidRPr="00C658BF" w:rsidRDefault="00196B61" w:rsidP="00196B61">
      <w:pPr>
        <w:pStyle w:val="a3"/>
        <w:rPr>
          <w:sz w:val="26"/>
          <w:szCs w:val="26"/>
        </w:rPr>
      </w:pPr>
    </w:p>
    <w:p w:rsidR="00C658BF" w:rsidRPr="00D87F39" w:rsidRDefault="00D87F39" w:rsidP="00D87F39">
      <w:pPr>
        <w:pStyle w:val="a3"/>
        <w:numPr>
          <w:ilvl w:val="0"/>
          <w:numId w:val="2"/>
        </w:numPr>
        <w:spacing w:after="0" w:line="240" w:lineRule="auto"/>
        <w:ind w:left="0" w:right="0" w:hanging="5"/>
        <w:rPr>
          <w:b/>
          <w:sz w:val="26"/>
          <w:szCs w:val="26"/>
        </w:rPr>
      </w:pPr>
      <w:r w:rsidRPr="00D87F39">
        <w:rPr>
          <w:b/>
          <w:sz w:val="26"/>
          <w:szCs w:val="26"/>
        </w:rPr>
        <w:t>Условия расторжения договора</w:t>
      </w:r>
      <w:r w:rsidR="00443B98">
        <w:rPr>
          <w:b/>
          <w:sz w:val="26"/>
          <w:szCs w:val="26"/>
        </w:rPr>
        <w:t>.</w:t>
      </w:r>
    </w:p>
    <w:p w:rsidR="00C36965" w:rsidRPr="00C658BF" w:rsidRDefault="00C658BF" w:rsidP="00D87F39">
      <w:pPr>
        <w:spacing w:after="0" w:line="240" w:lineRule="auto"/>
        <w:ind w:right="0" w:hanging="5"/>
        <w:rPr>
          <w:sz w:val="26"/>
          <w:szCs w:val="26"/>
        </w:rPr>
      </w:pPr>
      <w:r w:rsidRPr="00C658BF">
        <w:rPr>
          <w:sz w:val="26"/>
          <w:szCs w:val="26"/>
        </w:rPr>
        <w:t xml:space="preserve">     </w:t>
      </w:r>
      <w:r w:rsidR="00D87F39">
        <w:rPr>
          <w:sz w:val="26"/>
          <w:szCs w:val="26"/>
        </w:rPr>
        <w:t xml:space="preserve">      </w:t>
      </w:r>
      <w:r w:rsidR="00196B61" w:rsidRPr="00C658BF">
        <w:rPr>
          <w:sz w:val="26"/>
          <w:szCs w:val="26"/>
        </w:rPr>
        <w:t xml:space="preserve">Договор может быть расторгнут по соглашению сторон.  </w:t>
      </w:r>
    </w:p>
    <w:p w:rsidR="00C36965" w:rsidRPr="00C658BF" w:rsidRDefault="00C36965" w:rsidP="00D87F39">
      <w:pPr>
        <w:pStyle w:val="a3"/>
        <w:spacing w:after="0" w:line="240" w:lineRule="auto"/>
        <w:ind w:left="0" w:right="0" w:hanging="5"/>
        <w:rPr>
          <w:sz w:val="26"/>
          <w:szCs w:val="26"/>
        </w:rPr>
      </w:pPr>
      <w:r w:rsidRPr="00C658BF">
        <w:rPr>
          <w:sz w:val="26"/>
          <w:szCs w:val="26"/>
        </w:rPr>
        <w:t xml:space="preserve">     </w:t>
      </w:r>
      <w:r w:rsidR="00D87F39">
        <w:rPr>
          <w:sz w:val="26"/>
          <w:szCs w:val="26"/>
        </w:rPr>
        <w:t xml:space="preserve">      </w:t>
      </w:r>
      <w:r w:rsidRPr="00C658BF">
        <w:rPr>
          <w:sz w:val="26"/>
          <w:szCs w:val="26"/>
        </w:rPr>
        <w:t xml:space="preserve">Потребитель вправе расторгнуть договор в одностороннем порядке, уведомив об этом письменно ООО «РКС-энерго» не менее, чем за 25 рабочих дней до момента расторжения. </w:t>
      </w:r>
    </w:p>
    <w:p w:rsidR="00C36965" w:rsidRPr="00C658BF" w:rsidRDefault="00C36965" w:rsidP="00D87F39">
      <w:pPr>
        <w:pStyle w:val="a3"/>
        <w:spacing w:after="0" w:line="240" w:lineRule="auto"/>
        <w:ind w:left="0" w:right="0" w:hanging="5"/>
        <w:rPr>
          <w:sz w:val="26"/>
          <w:szCs w:val="26"/>
        </w:rPr>
      </w:pPr>
      <w:r w:rsidRPr="00C658BF">
        <w:rPr>
          <w:sz w:val="26"/>
          <w:szCs w:val="26"/>
        </w:rPr>
        <w:t xml:space="preserve">     </w:t>
      </w:r>
      <w:r w:rsidR="00D87F39">
        <w:rPr>
          <w:sz w:val="26"/>
          <w:szCs w:val="26"/>
        </w:rPr>
        <w:t xml:space="preserve">      </w:t>
      </w:r>
      <w:r w:rsidRPr="00C658BF">
        <w:rPr>
          <w:sz w:val="26"/>
          <w:szCs w:val="26"/>
        </w:rPr>
        <w:t>Получив уведомление от потребителя о расторжении договора (далее – Уведомление), ООО «РКС-энерго» в течение 5 рабочих дней со дня получения Уведомления направляет потребителю счет, включающий в себя сумму задолженности за потребленную электрическую энергию (мощность), а также стоимость электрической энергии (мощности), рассчитанную исходя из объема, который прогнозируется к потреблению по договору до заявляемой потребителем в Уведомлении даты, с учетом уплаченных ранее авансовых платежей, который должен быть оплачен потребителем, не позднее чем за 10 рабочих дней до заявленной им даты расторжения. В случае если ООО «РКС-энерго» не выставило</w:t>
      </w:r>
      <w:r w:rsidR="00C658BF" w:rsidRPr="00C658BF">
        <w:rPr>
          <w:sz w:val="26"/>
          <w:szCs w:val="26"/>
        </w:rPr>
        <w:t xml:space="preserve"> вышеуказанный счет</w:t>
      </w:r>
      <w:r w:rsidRPr="00C658BF">
        <w:rPr>
          <w:sz w:val="26"/>
          <w:szCs w:val="26"/>
        </w:rPr>
        <w:t xml:space="preserve">, а потребитель выполнил в установленные сроки указанные в настоящем абзаце требования, то от потребителя в целях расторжения договора не требуется подтверждение оплаты счета и договор считается расторгнутым с заявленной потребителем даты, что не освобождает </w:t>
      </w:r>
      <w:proofErr w:type="gramStart"/>
      <w:r w:rsidRPr="00C658BF">
        <w:rPr>
          <w:sz w:val="26"/>
          <w:szCs w:val="26"/>
        </w:rPr>
        <w:t>потребителя  от</w:t>
      </w:r>
      <w:proofErr w:type="gramEnd"/>
      <w:r w:rsidRPr="00C658BF">
        <w:rPr>
          <w:sz w:val="26"/>
          <w:szCs w:val="26"/>
        </w:rPr>
        <w:t xml:space="preserve"> обязанности в дальнейшем оплатить ООО «РКС-энерго» имеющиеся  задолженности. Окончательные расчеты за электрическую энергию (мощность) должны быть произведены сторонами в сроки, установленные в Договоре.</w:t>
      </w:r>
    </w:p>
    <w:p w:rsidR="00C658BF" w:rsidRPr="00C658BF" w:rsidRDefault="00C36965" w:rsidP="00D87F39">
      <w:pPr>
        <w:pStyle w:val="a3"/>
        <w:spacing w:after="0" w:line="240" w:lineRule="auto"/>
        <w:ind w:left="0" w:right="0" w:hanging="5"/>
        <w:rPr>
          <w:sz w:val="26"/>
          <w:szCs w:val="26"/>
        </w:rPr>
      </w:pPr>
      <w:r w:rsidRPr="00C658BF">
        <w:rPr>
          <w:sz w:val="26"/>
          <w:szCs w:val="26"/>
        </w:rPr>
        <w:t xml:space="preserve">        </w:t>
      </w:r>
      <w:r w:rsidR="00D87F39">
        <w:rPr>
          <w:sz w:val="26"/>
          <w:szCs w:val="26"/>
        </w:rPr>
        <w:t xml:space="preserve">    </w:t>
      </w:r>
      <w:r w:rsidRPr="00C658BF">
        <w:rPr>
          <w:sz w:val="26"/>
          <w:szCs w:val="26"/>
        </w:rPr>
        <w:t>В случае неисполнения или исполнения ненадлежащим образом обязательс</w:t>
      </w:r>
      <w:r w:rsidR="00C658BF" w:rsidRPr="00C658BF">
        <w:rPr>
          <w:sz w:val="26"/>
          <w:szCs w:val="26"/>
        </w:rPr>
        <w:t>тв по оплате за электроэнергию п</w:t>
      </w:r>
      <w:r w:rsidRPr="00C658BF">
        <w:rPr>
          <w:sz w:val="26"/>
          <w:szCs w:val="26"/>
        </w:rPr>
        <w:t>отребителем,</w:t>
      </w:r>
      <w:r w:rsidR="00C658BF" w:rsidRPr="00C658BF">
        <w:rPr>
          <w:sz w:val="26"/>
          <w:szCs w:val="26"/>
        </w:rPr>
        <w:t xml:space="preserve"> ООО «РКС-энерго»</w:t>
      </w:r>
      <w:r w:rsidRPr="00C658BF">
        <w:rPr>
          <w:sz w:val="26"/>
          <w:szCs w:val="26"/>
        </w:rPr>
        <w:t xml:space="preserve"> вправе в одностороннем порядке отказаться от исполнения </w:t>
      </w:r>
      <w:r w:rsidR="00C658BF" w:rsidRPr="00C658BF">
        <w:rPr>
          <w:sz w:val="26"/>
          <w:szCs w:val="26"/>
        </w:rPr>
        <w:t>д</w:t>
      </w:r>
      <w:r w:rsidRPr="00C658BF">
        <w:rPr>
          <w:sz w:val="26"/>
          <w:szCs w:val="26"/>
        </w:rPr>
        <w:t xml:space="preserve">оговора полностью, уведомив </w:t>
      </w:r>
      <w:r w:rsidR="00C658BF" w:rsidRPr="00C658BF">
        <w:rPr>
          <w:sz w:val="26"/>
          <w:szCs w:val="26"/>
        </w:rPr>
        <w:t>п</w:t>
      </w:r>
      <w:r w:rsidRPr="00C658BF">
        <w:rPr>
          <w:sz w:val="26"/>
          <w:szCs w:val="26"/>
        </w:rPr>
        <w:t xml:space="preserve">отребителя об этом за 10 рабочих дней до заявляемой даты отказа от настоящего </w:t>
      </w:r>
      <w:r w:rsidR="00C658BF" w:rsidRPr="00C658BF">
        <w:rPr>
          <w:sz w:val="26"/>
          <w:szCs w:val="26"/>
        </w:rPr>
        <w:t>договора.</w:t>
      </w:r>
    </w:p>
    <w:p w:rsidR="00196B61" w:rsidRPr="00C658BF" w:rsidRDefault="00C658BF" w:rsidP="00D87F39">
      <w:pPr>
        <w:pStyle w:val="a3"/>
        <w:spacing w:after="0" w:line="240" w:lineRule="auto"/>
        <w:ind w:left="0" w:right="0" w:hanging="5"/>
        <w:rPr>
          <w:sz w:val="26"/>
          <w:szCs w:val="26"/>
        </w:rPr>
      </w:pPr>
      <w:r w:rsidRPr="00C658BF">
        <w:rPr>
          <w:sz w:val="26"/>
          <w:szCs w:val="26"/>
        </w:rPr>
        <w:t xml:space="preserve">       </w:t>
      </w:r>
      <w:r w:rsidR="00D87F39">
        <w:rPr>
          <w:sz w:val="26"/>
          <w:szCs w:val="26"/>
        </w:rPr>
        <w:t xml:space="preserve">    </w:t>
      </w:r>
      <w:r w:rsidR="00C36965" w:rsidRPr="00C658BF">
        <w:rPr>
          <w:sz w:val="26"/>
          <w:szCs w:val="26"/>
        </w:rPr>
        <w:t xml:space="preserve">Расторжение </w:t>
      </w:r>
      <w:r w:rsidRPr="00C658BF">
        <w:rPr>
          <w:sz w:val="26"/>
          <w:szCs w:val="26"/>
        </w:rPr>
        <w:t>д</w:t>
      </w:r>
      <w:r w:rsidR="00C36965" w:rsidRPr="00C658BF">
        <w:rPr>
          <w:sz w:val="26"/>
          <w:szCs w:val="26"/>
        </w:rPr>
        <w:t>оговора</w:t>
      </w:r>
      <w:r w:rsidRPr="00C658BF">
        <w:rPr>
          <w:sz w:val="26"/>
          <w:szCs w:val="26"/>
        </w:rPr>
        <w:t xml:space="preserve"> </w:t>
      </w:r>
      <w:r w:rsidR="00C36965" w:rsidRPr="00C658BF">
        <w:rPr>
          <w:sz w:val="26"/>
          <w:szCs w:val="26"/>
        </w:rPr>
        <w:t xml:space="preserve">не освобождает </w:t>
      </w:r>
      <w:r w:rsidRPr="00C658BF">
        <w:rPr>
          <w:sz w:val="26"/>
          <w:szCs w:val="26"/>
        </w:rPr>
        <w:t>с</w:t>
      </w:r>
      <w:r w:rsidR="00C36965" w:rsidRPr="00C658BF">
        <w:rPr>
          <w:sz w:val="26"/>
          <w:szCs w:val="26"/>
        </w:rPr>
        <w:t xml:space="preserve">тороны от исполнения финансовых обязательств в полном объёме, возникших в период действия </w:t>
      </w:r>
      <w:r w:rsidR="00443B98">
        <w:rPr>
          <w:sz w:val="26"/>
          <w:szCs w:val="26"/>
        </w:rPr>
        <w:t>д</w:t>
      </w:r>
      <w:r w:rsidR="00C36965" w:rsidRPr="00C658BF">
        <w:rPr>
          <w:sz w:val="26"/>
          <w:szCs w:val="26"/>
        </w:rPr>
        <w:t>оговора.</w:t>
      </w:r>
    </w:p>
    <w:p w:rsidR="00196B61" w:rsidRDefault="00196B61" w:rsidP="00196B61">
      <w:pPr>
        <w:pStyle w:val="a3"/>
        <w:spacing w:after="0" w:line="240" w:lineRule="auto"/>
        <w:ind w:left="355" w:right="0"/>
      </w:pPr>
    </w:p>
    <w:p w:rsidR="00C658BF" w:rsidRPr="00D87F39" w:rsidRDefault="00D87F39" w:rsidP="00D87F39">
      <w:pPr>
        <w:pStyle w:val="a3"/>
        <w:numPr>
          <w:ilvl w:val="0"/>
          <w:numId w:val="2"/>
        </w:num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87F39">
        <w:rPr>
          <w:b/>
          <w:sz w:val="26"/>
          <w:szCs w:val="26"/>
        </w:rPr>
        <w:t>Ответственность сторон</w:t>
      </w:r>
      <w:r w:rsidR="00443B98">
        <w:rPr>
          <w:b/>
          <w:sz w:val="26"/>
          <w:szCs w:val="26"/>
        </w:rPr>
        <w:t>.</w:t>
      </w:r>
      <w:r w:rsidR="00C658BF" w:rsidRPr="00D87F39">
        <w:rPr>
          <w:b/>
          <w:sz w:val="26"/>
          <w:szCs w:val="26"/>
        </w:rPr>
        <w:t xml:space="preserve"> </w:t>
      </w:r>
    </w:p>
    <w:p w:rsidR="00C97DB8" w:rsidRDefault="00D87F39" w:rsidP="00C658BF">
      <w:p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658BF">
        <w:rPr>
          <w:sz w:val="26"/>
          <w:szCs w:val="26"/>
        </w:rPr>
        <w:t xml:space="preserve">Сторона, не исполнившая или ненадлежащим образом исполнившая </w:t>
      </w:r>
      <w:r w:rsidR="00C658BF">
        <w:rPr>
          <w:sz w:val="26"/>
          <w:szCs w:val="26"/>
        </w:rPr>
        <w:t>свои о</w:t>
      </w:r>
      <w:r w:rsidRPr="00C658BF">
        <w:rPr>
          <w:sz w:val="26"/>
          <w:szCs w:val="26"/>
        </w:rPr>
        <w:t xml:space="preserve">бязательства по договору, несет ответственность в соответствии с </w:t>
      </w:r>
      <w:r w:rsidR="00C658BF">
        <w:rPr>
          <w:sz w:val="26"/>
          <w:szCs w:val="26"/>
        </w:rPr>
        <w:t xml:space="preserve">условиями </w:t>
      </w:r>
      <w:r w:rsidRPr="00C658BF">
        <w:rPr>
          <w:sz w:val="26"/>
          <w:szCs w:val="26"/>
        </w:rPr>
        <w:t>договор</w:t>
      </w:r>
      <w:r w:rsidR="00C658BF">
        <w:rPr>
          <w:sz w:val="26"/>
          <w:szCs w:val="26"/>
        </w:rPr>
        <w:t>а</w:t>
      </w:r>
      <w:r w:rsidRPr="00C658BF">
        <w:rPr>
          <w:sz w:val="26"/>
          <w:szCs w:val="26"/>
        </w:rPr>
        <w:t xml:space="preserve"> и </w:t>
      </w:r>
      <w:r w:rsidR="00C658BF">
        <w:rPr>
          <w:sz w:val="26"/>
          <w:szCs w:val="26"/>
        </w:rPr>
        <w:t>положениями действующего законодательства</w:t>
      </w:r>
      <w:r w:rsidRPr="00C658BF">
        <w:rPr>
          <w:sz w:val="26"/>
          <w:szCs w:val="26"/>
        </w:rPr>
        <w:t xml:space="preserve"> РФ.</w:t>
      </w:r>
    </w:p>
    <w:p w:rsidR="0050597C" w:rsidRDefault="0050597C" w:rsidP="00C658BF">
      <w:pPr>
        <w:spacing w:after="0" w:line="240" w:lineRule="auto"/>
        <w:ind w:right="0"/>
        <w:rPr>
          <w:sz w:val="26"/>
          <w:szCs w:val="26"/>
        </w:rPr>
      </w:pPr>
    </w:p>
    <w:p w:rsidR="0050597C" w:rsidRDefault="0050597C" w:rsidP="00C658BF">
      <w:pPr>
        <w:spacing w:after="0" w:line="240" w:lineRule="auto"/>
        <w:ind w:right="0"/>
        <w:rPr>
          <w:sz w:val="26"/>
          <w:szCs w:val="26"/>
        </w:rPr>
      </w:pPr>
    </w:p>
    <w:p w:rsidR="0050597C" w:rsidRPr="0050597C" w:rsidRDefault="0050597C" w:rsidP="0050597C">
      <w:pPr>
        <w:spacing w:after="0" w:line="240" w:lineRule="auto"/>
        <w:ind w:right="0"/>
        <w:jc w:val="center"/>
        <w:rPr>
          <w:b/>
          <w:sz w:val="26"/>
          <w:szCs w:val="26"/>
        </w:rPr>
      </w:pPr>
      <w:r w:rsidRPr="0050597C">
        <w:rPr>
          <w:b/>
          <w:sz w:val="26"/>
          <w:szCs w:val="26"/>
        </w:rPr>
        <w:t>ИНФОРМАЦИЯ</w:t>
      </w:r>
    </w:p>
    <w:p w:rsidR="0050597C" w:rsidRDefault="0050597C" w:rsidP="0050597C">
      <w:pPr>
        <w:spacing w:after="0" w:line="240" w:lineRule="auto"/>
        <w:ind w:right="0"/>
        <w:jc w:val="center"/>
        <w:rPr>
          <w:sz w:val="26"/>
          <w:szCs w:val="26"/>
        </w:rPr>
      </w:pPr>
      <w:r>
        <w:rPr>
          <w:sz w:val="26"/>
          <w:szCs w:val="26"/>
        </w:rPr>
        <w:t>о деятельности ООО «РКС-энерго»</w:t>
      </w:r>
    </w:p>
    <w:p w:rsidR="0050597C" w:rsidRDefault="0050597C" w:rsidP="0050597C">
      <w:pPr>
        <w:spacing w:after="0" w:line="240" w:lineRule="auto"/>
        <w:ind w:right="0"/>
        <w:jc w:val="center"/>
        <w:rPr>
          <w:sz w:val="26"/>
          <w:szCs w:val="26"/>
        </w:rPr>
      </w:pPr>
    </w:p>
    <w:p w:rsidR="00443B98" w:rsidRDefault="00443B98" w:rsidP="00443B98">
      <w:pPr>
        <w:spacing w:after="0" w:line="240" w:lineRule="auto"/>
        <w:ind w:right="0"/>
        <w:jc w:val="left"/>
        <w:rPr>
          <w:sz w:val="26"/>
          <w:szCs w:val="26"/>
        </w:rPr>
      </w:pPr>
      <w:r w:rsidRPr="00443B98">
        <w:rPr>
          <w:b/>
          <w:sz w:val="26"/>
          <w:szCs w:val="26"/>
        </w:rPr>
        <w:t>Полное наименование:</w:t>
      </w:r>
      <w:r>
        <w:rPr>
          <w:sz w:val="26"/>
          <w:szCs w:val="26"/>
        </w:rPr>
        <w:t xml:space="preserve"> Общество с ограниченной ответственностью «РКС-энерго».</w:t>
      </w:r>
    </w:p>
    <w:p w:rsidR="00443B98" w:rsidRDefault="00443B98" w:rsidP="0050597C">
      <w:pPr>
        <w:spacing w:after="0" w:line="240" w:lineRule="auto"/>
        <w:ind w:right="0"/>
        <w:jc w:val="center"/>
        <w:rPr>
          <w:sz w:val="26"/>
          <w:szCs w:val="26"/>
        </w:rPr>
      </w:pPr>
    </w:p>
    <w:p w:rsidR="0050597C" w:rsidRPr="0050597C" w:rsidRDefault="0050597C" w:rsidP="0050597C">
      <w:pPr>
        <w:spacing w:after="0" w:line="240" w:lineRule="auto"/>
        <w:ind w:right="0"/>
        <w:rPr>
          <w:sz w:val="26"/>
          <w:szCs w:val="26"/>
        </w:rPr>
      </w:pPr>
      <w:r w:rsidRPr="0050597C">
        <w:rPr>
          <w:b/>
          <w:sz w:val="26"/>
          <w:szCs w:val="26"/>
        </w:rPr>
        <w:t>Юридический адрес:</w:t>
      </w:r>
      <w:r w:rsidRPr="0050597C">
        <w:rPr>
          <w:sz w:val="26"/>
          <w:szCs w:val="26"/>
        </w:rPr>
        <w:t xml:space="preserve"> 187320, Российская Федерация, Ленинградская область, Кировский район, г. Шлиссельбург, ул. Жука, д. 3, помещение 204.</w:t>
      </w:r>
    </w:p>
    <w:p w:rsidR="0050597C" w:rsidRPr="0050597C" w:rsidRDefault="0050597C" w:rsidP="0050597C">
      <w:pPr>
        <w:spacing w:after="0" w:line="240" w:lineRule="auto"/>
        <w:ind w:right="0"/>
        <w:rPr>
          <w:sz w:val="26"/>
          <w:szCs w:val="26"/>
        </w:rPr>
      </w:pPr>
    </w:p>
    <w:p w:rsidR="0050597C" w:rsidRPr="0050597C" w:rsidRDefault="0050597C" w:rsidP="0050597C">
      <w:pPr>
        <w:spacing w:after="0" w:line="240" w:lineRule="auto"/>
        <w:ind w:right="0"/>
        <w:rPr>
          <w:sz w:val="26"/>
          <w:szCs w:val="26"/>
        </w:rPr>
      </w:pPr>
      <w:r w:rsidRPr="0050597C">
        <w:rPr>
          <w:b/>
          <w:sz w:val="26"/>
          <w:szCs w:val="26"/>
        </w:rPr>
        <w:t>Почтовый адрес:</w:t>
      </w:r>
      <w:r w:rsidRPr="0050597C">
        <w:rPr>
          <w:sz w:val="26"/>
          <w:szCs w:val="26"/>
        </w:rPr>
        <w:t xml:space="preserve"> 194044, г. Санкт-Петербург, Финляндский пр., д. </w:t>
      </w:r>
      <w:proofErr w:type="gramStart"/>
      <w:r w:rsidRPr="0050597C">
        <w:rPr>
          <w:sz w:val="26"/>
          <w:szCs w:val="26"/>
        </w:rPr>
        <w:t>4</w:t>
      </w:r>
      <w:proofErr w:type="gramEnd"/>
      <w:r w:rsidRPr="0050597C">
        <w:rPr>
          <w:sz w:val="26"/>
          <w:szCs w:val="26"/>
        </w:rPr>
        <w:t xml:space="preserve"> а, офисы 136-158.</w:t>
      </w:r>
    </w:p>
    <w:p w:rsidR="0050597C" w:rsidRPr="0050597C" w:rsidRDefault="0050597C" w:rsidP="0050597C">
      <w:pPr>
        <w:spacing w:after="0" w:line="240" w:lineRule="auto"/>
        <w:ind w:right="0"/>
        <w:rPr>
          <w:sz w:val="26"/>
          <w:szCs w:val="26"/>
        </w:rPr>
      </w:pPr>
    </w:p>
    <w:p w:rsidR="0050597C" w:rsidRPr="0050597C" w:rsidRDefault="0050597C" w:rsidP="0050597C">
      <w:pPr>
        <w:spacing w:after="0" w:line="240" w:lineRule="auto"/>
        <w:ind w:right="0"/>
        <w:rPr>
          <w:sz w:val="26"/>
          <w:szCs w:val="26"/>
        </w:rPr>
      </w:pPr>
      <w:r w:rsidRPr="0050597C">
        <w:rPr>
          <w:b/>
          <w:sz w:val="26"/>
          <w:szCs w:val="26"/>
        </w:rPr>
        <w:t>ИНН</w:t>
      </w:r>
      <w:r w:rsidRPr="0050597C">
        <w:rPr>
          <w:sz w:val="26"/>
          <w:szCs w:val="26"/>
        </w:rPr>
        <w:t xml:space="preserve"> 3328424479; </w:t>
      </w:r>
      <w:r w:rsidRPr="0050597C">
        <w:rPr>
          <w:b/>
          <w:sz w:val="26"/>
          <w:szCs w:val="26"/>
        </w:rPr>
        <w:t>КПП</w:t>
      </w:r>
      <w:r w:rsidRPr="0050597C">
        <w:rPr>
          <w:sz w:val="26"/>
          <w:szCs w:val="26"/>
        </w:rPr>
        <w:t xml:space="preserve"> 785150001;</w:t>
      </w:r>
      <w:r>
        <w:rPr>
          <w:sz w:val="26"/>
          <w:szCs w:val="26"/>
        </w:rPr>
        <w:t xml:space="preserve"> </w:t>
      </w:r>
      <w:proofErr w:type="gramStart"/>
      <w:r w:rsidRPr="0050597C">
        <w:rPr>
          <w:b/>
          <w:sz w:val="26"/>
          <w:szCs w:val="26"/>
        </w:rPr>
        <w:t>ОГРН</w:t>
      </w:r>
      <w:r w:rsidRPr="0050597C">
        <w:rPr>
          <w:sz w:val="26"/>
          <w:szCs w:val="26"/>
        </w:rPr>
        <w:t xml:space="preserve">  1023301459356</w:t>
      </w:r>
      <w:proofErr w:type="gramEnd"/>
    </w:p>
    <w:p w:rsidR="0050597C" w:rsidRDefault="0050597C" w:rsidP="0050597C">
      <w:pPr>
        <w:spacing w:after="0" w:line="240" w:lineRule="auto"/>
        <w:ind w:right="0"/>
        <w:rPr>
          <w:sz w:val="26"/>
          <w:szCs w:val="26"/>
        </w:rPr>
      </w:pPr>
    </w:p>
    <w:p w:rsidR="0050597C" w:rsidRPr="0050597C" w:rsidRDefault="0050597C" w:rsidP="0050597C">
      <w:pPr>
        <w:spacing w:after="0" w:line="240" w:lineRule="auto"/>
        <w:ind w:right="0"/>
        <w:rPr>
          <w:sz w:val="26"/>
          <w:szCs w:val="26"/>
        </w:rPr>
      </w:pPr>
      <w:r w:rsidRPr="0050597C">
        <w:rPr>
          <w:b/>
          <w:sz w:val="26"/>
          <w:szCs w:val="26"/>
        </w:rPr>
        <w:t>Тел</w:t>
      </w:r>
      <w:r w:rsidRPr="0050597C">
        <w:rPr>
          <w:b/>
          <w:sz w:val="26"/>
          <w:szCs w:val="26"/>
        </w:rPr>
        <w:t>ефон</w:t>
      </w:r>
      <w:r w:rsidRPr="0050597C">
        <w:rPr>
          <w:b/>
          <w:sz w:val="26"/>
          <w:szCs w:val="26"/>
        </w:rPr>
        <w:t>:</w:t>
      </w:r>
      <w:r w:rsidRPr="0050597C">
        <w:rPr>
          <w:sz w:val="26"/>
          <w:szCs w:val="26"/>
        </w:rPr>
        <w:t xml:space="preserve"> +7 (812) 244-70-64</w:t>
      </w:r>
    </w:p>
    <w:p w:rsidR="0050597C" w:rsidRDefault="0050597C" w:rsidP="0050597C">
      <w:pPr>
        <w:spacing w:after="0" w:line="240" w:lineRule="auto"/>
        <w:ind w:right="0"/>
        <w:rPr>
          <w:sz w:val="26"/>
          <w:szCs w:val="26"/>
        </w:rPr>
      </w:pPr>
      <w:r w:rsidRPr="0050597C">
        <w:rPr>
          <w:b/>
          <w:sz w:val="26"/>
          <w:szCs w:val="26"/>
        </w:rPr>
        <w:t>Электронный адрес:</w:t>
      </w:r>
      <w:r w:rsidRPr="0050597C">
        <w:rPr>
          <w:sz w:val="26"/>
          <w:szCs w:val="26"/>
        </w:rPr>
        <w:t xml:space="preserve"> </w:t>
      </w:r>
      <w:hyperlink r:id="rId5" w:history="1">
        <w:r w:rsidRPr="00692B11">
          <w:rPr>
            <w:rStyle w:val="a4"/>
            <w:sz w:val="26"/>
            <w:szCs w:val="26"/>
          </w:rPr>
          <w:t>office@rks-energo.ru</w:t>
        </w:r>
      </w:hyperlink>
    </w:p>
    <w:p w:rsidR="0050597C" w:rsidRDefault="0050597C" w:rsidP="0050597C">
      <w:pPr>
        <w:spacing w:after="0" w:line="240" w:lineRule="auto"/>
        <w:ind w:right="0"/>
        <w:rPr>
          <w:sz w:val="26"/>
          <w:szCs w:val="26"/>
        </w:rPr>
      </w:pPr>
    </w:p>
    <w:p w:rsidR="0050597C" w:rsidRDefault="0050597C" w:rsidP="0050597C">
      <w:pPr>
        <w:spacing w:after="0" w:line="240" w:lineRule="auto"/>
        <w:ind w:right="0"/>
        <w:rPr>
          <w:b/>
          <w:sz w:val="26"/>
          <w:szCs w:val="26"/>
        </w:rPr>
      </w:pPr>
      <w:r w:rsidRPr="0050597C">
        <w:rPr>
          <w:b/>
          <w:sz w:val="26"/>
          <w:szCs w:val="26"/>
        </w:rPr>
        <w:t>Банковские реквизиты:</w:t>
      </w:r>
    </w:p>
    <w:p w:rsidR="0050597C" w:rsidRPr="0050597C" w:rsidRDefault="0050597C" w:rsidP="0050597C">
      <w:pPr>
        <w:spacing w:after="0" w:line="240" w:lineRule="auto"/>
        <w:ind w:right="0"/>
        <w:rPr>
          <w:sz w:val="26"/>
          <w:szCs w:val="26"/>
        </w:rPr>
      </w:pPr>
      <w:r w:rsidRPr="0050597C">
        <w:rPr>
          <w:sz w:val="26"/>
          <w:szCs w:val="26"/>
        </w:rPr>
        <w:t>СТ-ПЕТЕРБУРГСКИЙ Ф-Л ПАО «ПРОМСВЯЗЬБАНК» г. Санкт-Петербург</w:t>
      </w:r>
    </w:p>
    <w:p w:rsidR="0050597C" w:rsidRPr="0050597C" w:rsidRDefault="0050597C" w:rsidP="0050597C">
      <w:pPr>
        <w:spacing w:after="0" w:line="240" w:lineRule="auto"/>
        <w:ind w:right="0"/>
        <w:rPr>
          <w:sz w:val="26"/>
          <w:szCs w:val="26"/>
        </w:rPr>
      </w:pPr>
      <w:r w:rsidRPr="0050597C">
        <w:rPr>
          <w:sz w:val="26"/>
          <w:szCs w:val="26"/>
        </w:rPr>
        <w:t>БИК 044030920 к/с 30101810000000000920</w:t>
      </w:r>
    </w:p>
    <w:p w:rsidR="0050597C" w:rsidRDefault="0050597C" w:rsidP="0050597C">
      <w:pPr>
        <w:spacing w:after="0" w:line="240" w:lineRule="auto"/>
        <w:ind w:right="0"/>
        <w:rPr>
          <w:sz w:val="26"/>
          <w:szCs w:val="26"/>
        </w:rPr>
      </w:pPr>
      <w:r w:rsidRPr="0050597C">
        <w:rPr>
          <w:sz w:val="26"/>
          <w:szCs w:val="26"/>
        </w:rPr>
        <w:t>расчетный счет № 40702810006000103292</w:t>
      </w:r>
    </w:p>
    <w:p w:rsidR="0050597C" w:rsidRDefault="0050597C" w:rsidP="0050597C">
      <w:pPr>
        <w:spacing w:after="0" w:line="240" w:lineRule="auto"/>
        <w:ind w:right="0"/>
        <w:rPr>
          <w:sz w:val="26"/>
          <w:szCs w:val="26"/>
        </w:rPr>
      </w:pPr>
    </w:p>
    <w:p w:rsidR="0050597C" w:rsidRPr="0050597C" w:rsidRDefault="0050597C" w:rsidP="0050597C">
      <w:p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ООО «РКС-энерго» не требуется лицензия на осуществление деятельности по продаже электрической энергии.    </w:t>
      </w:r>
    </w:p>
    <w:sectPr w:rsidR="0050597C" w:rsidRPr="0050597C">
      <w:pgSz w:w="11900" w:h="16840"/>
      <w:pgMar w:top="1440" w:right="552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71A"/>
    <w:multiLevelType w:val="hybridMultilevel"/>
    <w:tmpl w:val="6ED0C14C"/>
    <w:lvl w:ilvl="0" w:tplc="10FE3E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49EDC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38199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6219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A57B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9E7E5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AFFD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4BEF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A65AC2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C11553"/>
    <w:multiLevelType w:val="hybridMultilevel"/>
    <w:tmpl w:val="6E402E9A"/>
    <w:lvl w:ilvl="0" w:tplc="A12E050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8"/>
    <w:rsid w:val="00196B61"/>
    <w:rsid w:val="00425F49"/>
    <w:rsid w:val="00443B98"/>
    <w:rsid w:val="0050597C"/>
    <w:rsid w:val="00C36965"/>
    <w:rsid w:val="00C658BF"/>
    <w:rsid w:val="00C97DB8"/>
    <w:rsid w:val="00CF4A90"/>
    <w:rsid w:val="00D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AFC4"/>
  <w15:docId w15:val="{FF213444-2898-41EC-8A53-B679FCB3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34" w:lineRule="auto"/>
      <w:ind w:right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ks-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условия Договора энергоснабжения (купли-продажи) вне зоны деятельности ПАО Мосэнергосбыт как ГП.pdf</vt:lpstr>
    </vt:vector>
  </TitlesOfParts>
  <Company>РКС-энерго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условия Договора энергоснабжения (купли-продажи) вне зоны деятельности ПАО Мосэнергосбыт как ГП.pdf</dc:title>
  <dc:subject/>
  <dc:creator>NEDOLUGAEV</dc:creator>
  <cp:keywords/>
  <cp:lastModifiedBy>Масленников Денис Андреевич</cp:lastModifiedBy>
  <cp:revision>2</cp:revision>
  <dcterms:created xsi:type="dcterms:W3CDTF">2024-01-17T07:41:00Z</dcterms:created>
  <dcterms:modified xsi:type="dcterms:W3CDTF">2024-01-17T07:41:00Z</dcterms:modified>
</cp:coreProperties>
</file>